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E8" w:rsidRDefault="003473E8" w:rsidP="003473E8">
      <w:pPr>
        <w:pStyle w:val="NormaleWeb"/>
        <w:spacing w:before="0" w:beforeAutospacing="0" w:after="200" w:afterAutospacing="0"/>
        <w:rPr>
          <w:rFonts w:ascii="Calibri" w:hAnsi="Calibri" w:cs="Calibri"/>
          <w:sz w:val="30"/>
          <w:szCs w:val="30"/>
        </w:rPr>
      </w:pPr>
      <w:r>
        <w:rPr>
          <w:rFonts w:ascii="Calibri" w:hAnsi="Calibri"/>
          <w:noProof/>
        </w:rPr>
        <w:drawing>
          <wp:inline distT="0" distB="0" distL="0" distR="0" wp14:anchorId="07826FAA" wp14:editId="320289E7">
            <wp:extent cx="1117600" cy="692150"/>
            <wp:effectExtent l="0" t="0" r="6350" b="0"/>
            <wp:docPr id="1" name="Immagine 1" descr="carta intestata 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nuo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41" w:rsidRPr="003473E8" w:rsidRDefault="00BC5241" w:rsidP="00BC5241">
      <w:pPr>
        <w:pStyle w:val="NormaleWeb"/>
        <w:spacing w:before="0" w:beforeAutospacing="0" w:after="200" w:afterAutospacing="0"/>
        <w:jc w:val="center"/>
        <w:rPr>
          <w:b/>
          <w:sz w:val="28"/>
          <w:u w:val="single"/>
        </w:rPr>
      </w:pPr>
      <w:bookmarkStart w:id="0" w:name="_GoBack"/>
      <w:bookmarkEnd w:id="0"/>
      <w:r w:rsidRPr="003473E8">
        <w:rPr>
          <w:rFonts w:ascii="Calibri" w:hAnsi="Calibri" w:cs="Calibri"/>
          <w:b/>
          <w:sz w:val="32"/>
          <w:szCs w:val="30"/>
          <w:u w:val="single"/>
        </w:rPr>
        <w:t>INTERROGAZIONE</w:t>
      </w:r>
    </w:p>
    <w:p w:rsidR="003473E8" w:rsidRDefault="003473E8" w:rsidP="00BC5241">
      <w:pPr>
        <w:pStyle w:val="NormaleWeb"/>
        <w:spacing w:before="0" w:beforeAutospacing="0" w:after="200" w:afterAutospacing="0"/>
        <w:rPr>
          <w:rFonts w:ascii="Calibri" w:hAnsi="Calibri" w:cs="Calibri"/>
          <w:sz w:val="30"/>
          <w:szCs w:val="30"/>
        </w:rPr>
      </w:pPr>
    </w:p>
    <w:p w:rsidR="003473E8" w:rsidRPr="003473E8" w:rsidRDefault="003473E8" w:rsidP="00BC5241">
      <w:pPr>
        <w:pStyle w:val="NormaleWeb"/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>Oggetto: sistema Milano in taxi</w:t>
      </w:r>
    </w:p>
    <w:p w:rsidR="003473E8" w:rsidRPr="003473E8" w:rsidRDefault="003473E8" w:rsidP="00BC5241">
      <w:pPr>
        <w:pStyle w:val="NormaleWeb"/>
        <w:spacing w:before="0" w:beforeAutospacing="0" w:after="200" w:afterAutospacing="0"/>
        <w:rPr>
          <w:sz w:val="28"/>
          <w:szCs w:val="28"/>
        </w:rPr>
      </w:pPr>
    </w:p>
    <w:p w:rsidR="00BC5241" w:rsidRPr="003473E8" w:rsidRDefault="00BC5241" w:rsidP="00BC5241">
      <w:pPr>
        <w:pStyle w:val="NormaleWeb"/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>Il sottoscritto Consigliere comunale,</w:t>
      </w:r>
    </w:p>
    <w:p w:rsidR="00BC5241" w:rsidRPr="003473E8" w:rsidRDefault="00BC5241" w:rsidP="00BC5241">
      <w:pPr>
        <w:pStyle w:val="NormaleWeb"/>
        <w:spacing w:before="0" w:beforeAutospacing="0" w:after="200" w:afterAutospacing="0"/>
        <w:jc w:val="center"/>
        <w:rPr>
          <w:sz w:val="28"/>
          <w:szCs w:val="28"/>
        </w:rPr>
      </w:pPr>
      <w:r w:rsidRPr="003473E8">
        <w:rPr>
          <w:sz w:val="28"/>
          <w:szCs w:val="28"/>
        </w:rPr>
        <w:t>preso atto</w:t>
      </w:r>
      <w:r w:rsidR="003473E8" w:rsidRPr="003473E8">
        <w:rPr>
          <w:sz w:val="28"/>
          <w:szCs w:val="28"/>
        </w:rPr>
        <w:t xml:space="preserve"> che</w:t>
      </w:r>
    </w:p>
    <w:p w:rsidR="00BC5241" w:rsidRPr="003473E8" w:rsidRDefault="00BC5241" w:rsidP="00BC5241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l'Amministrazione Comunale, nell'ambito del rinnovamento delle tecnologie atte a favorire e migliorare il Trasporto Pubblico Locale </w:t>
      </w:r>
      <w:r w:rsidR="002056DA" w:rsidRPr="003473E8">
        <w:rPr>
          <w:sz w:val="28"/>
          <w:szCs w:val="28"/>
        </w:rPr>
        <w:t>non di linea</w:t>
      </w:r>
      <w:r w:rsidR="003473E8" w:rsidRPr="003473E8">
        <w:rPr>
          <w:sz w:val="28"/>
          <w:szCs w:val="28"/>
        </w:rPr>
        <w:t>,</w:t>
      </w:r>
      <w:r w:rsidR="002056DA" w:rsidRPr="003473E8">
        <w:rPr>
          <w:sz w:val="28"/>
          <w:szCs w:val="28"/>
        </w:rPr>
        <w:t xml:space="preserve"> </w:t>
      </w:r>
      <w:r w:rsidRPr="003473E8">
        <w:rPr>
          <w:sz w:val="28"/>
          <w:szCs w:val="28"/>
        </w:rPr>
        <w:t>ha provveduto alla sostituzione del vecchio e malandato sistema delle colonnine per la chiamata Taxi ai posteggi con il nuovo sistema a chiamata telefonica e con applicazione denominato Milano in Taxi;</w:t>
      </w:r>
    </w:p>
    <w:p w:rsidR="00BC5241" w:rsidRPr="003473E8" w:rsidRDefault="00BC5241" w:rsidP="00BC5241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il menzionato sistema </w:t>
      </w:r>
      <w:proofErr w:type="spellStart"/>
      <w:r w:rsidRPr="003473E8">
        <w:rPr>
          <w:sz w:val="28"/>
          <w:szCs w:val="28"/>
        </w:rPr>
        <w:t>é</w:t>
      </w:r>
      <w:proofErr w:type="spellEnd"/>
      <w:r w:rsidRPr="003473E8">
        <w:rPr>
          <w:sz w:val="28"/>
          <w:szCs w:val="28"/>
        </w:rPr>
        <w:t xml:space="preserve"> stato oggetto di ricorsi alla giustizia  amministrativa da parte di diversi soggetti;</w:t>
      </w:r>
    </w:p>
    <w:p w:rsidR="00BC5241" w:rsidRPr="003473E8" w:rsidRDefault="00BC5241" w:rsidP="00BC5241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>per quanto risulta allo scrivente, questi ricorsi si sono conclusi, oramai da tempo, con il completo riconoscimento, da parte del Consiglio di Stato, della correttezza dell'operato dell'Amministrazione Comunale;</w:t>
      </w:r>
    </w:p>
    <w:p w:rsidR="003473E8" w:rsidRPr="003473E8" w:rsidRDefault="00BC5241" w:rsidP="00BC5241">
      <w:pPr>
        <w:pStyle w:val="NormaleWeb"/>
        <w:numPr>
          <w:ilvl w:val="0"/>
          <w:numId w:val="1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anche a seguito di quest'ultimo, definitivo, pronunciamento, era presumibile una forte accelerazione per la messa a punto del sistema che, non bisogna mai dimenticare, ha comunque un costo per la </w:t>
      </w:r>
      <w:proofErr w:type="spellStart"/>
      <w:r w:rsidRPr="003473E8">
        <w:rPr>
          <w:sz w:val="28"/>
          <w:szCs w:val="28"/>
        </w:rPr>
        <w:t>collettivitá</w:t>
      </w:r>
      <w:proofErr w:type="spellEnd"/>
    </w:p>
    <w:p w:rsidR="00BC5241" w:rsidRPr="003473E8" w:rsidRDefault="00BC5241" w:rsidP="00BC5241">
      <w:pPr>
        <w:pStyle w:val="NormaleWeb"/>
        <w:spacing w:before="0" w:beforeAutospacing="0" w:after="200" w:afterAutospacing="0"/>
        <w:jc w:val="center"/>
        <w:rPr>
          <w:sz w:val="28"/>
          <w:szCs w:val="28"/>
        </w:rPr>
      </w:pPr>
      <w:r w:rsidRPr="003473E8">
        <w:rPr>
          <w:sz w:val="28"/>
          <w:szCs w:val="28"/>
        </w:rPr>
        <w:t>considerato</w:t>
      </w:r>
      <w:r w:rsidR="003473E8" w:rsidRPr="003473E8">
        <w:rPr>
          <w:sz w:val="28"/>
          <w:szCs w:val="28"/>
        </w:rPr>
        <w:t xml:space="preserve"> che</w:t>
      </w:r>
    </w:p>
    <w:p w:rsidR="00BC5241" w:rsidRPr="003473E8" w:rsidRDefault="00BC5241" w:rsidP="00BC5241">
      <w:pPr>
        <w:pStyle w:val="NormaleWeb"/>
        <w:numPr>
          <w:ilvl w:val="0"/>
          <w:numId w:val="2"/>
        </w:numPr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 xml:space="preserve">lo scrivente </w:t>
      </w:r>
      <w:proofErr w:type="spellStart"/>
      <w:r w:rsidRPr="003473E8">
        <w:rPr>
          <w:sz w:val="28"/>
          <w:szCs w:val="28"/>
        </w:rPr>
        <w:t>é</w:t>
      </w:r>
      <w:proofErr w:type="spellEnd"/>
      <w:r w:rsidRPr="003473E8">
        <w:rPr>
          <w:sz w:val="28"/>
          <w:szCs w:val="28"/>
        </w:rPr>
        <w:t xml:space="preserve"> già intervento, in altre occasioni, per sollecitare l'Amministrazione Comunale al fine di garantire l'utilizzo del sistema in questione ai cittadini;</w:t>
      </w:r>
    </w:p>
    <w:p w:rsidR="00BC5241" w:rsidRPr="003473E8" w:rsidRDefault="00BC5241" w:rsidP="00BC5241">
      <w:pPr>
        <w:pStyle w:val="NormaleWeb"/>
        <w:numPr>
          <w:ilvl w:val="0"/>
          <w:numId w:val="2"/>
        </w:numPr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>non sembra che questo nuovo sistema di supporto al Servizio Pubblico Taxi, abbia ricevuto quel sostegno a cui si faceva cenno sopra e di cui non si comprendono le ragioni di tale comportamento;</w:t>
      </w:r>
    </w:p>
    <w:p w:rsidR="00BC5241" w:rsidRPr="003473E8" w:rsidRDefault="00377CB6" w:rsidP="00BC5241">
      <w:pPr>
        <w:pStyle w:val="NormaleWeb"/>
        <w:numPr>
          <w:ilvl w:val="0"/>
          <w:numId w:val="2"/>
        </w:numPr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>il sistema in questione, per quanto a conoscenza dello scrivente, viene erogato gratuitamente dall’Amministrazione Comunale a tutti gli  Operatori del Servizio, proprio perché sostituisce il precedente sistema delle colonnine site nei posteggi Taxi,</w:t>
      </w:r>
    </w:p>
    <w:p w:rsidR="00BC5241" w:rsidRPr="003473E8" w:rsidRDefault="00BC5241" w:rsidP="00BC5241">
      <w:pPr>
        <w:pStyle w:val="NormaleWeb"/>
        <w:spacing w:before="0" w:beforeAutospacing="0" w:after="200" w:afterAutospacing="0"/>
        <w:jc w:val="center"/>
        <w:rPr>
          <w:sz w:val="28"/>
          <w:szCs w:val="28"/>
        </w:rPr>
      </w:pPr>
      <w:r w:rsidRPr="003473E8">
        <w:rPr>
          <w:sz w:val="28"/>
          <w:szCs w:val="28"/>
        </w:rPr>
        <w:lastRenderedPageBreak/>
        <w:t>rilevato</w:t>
      </w:r>
      <w:r w:rsidR="003473E8" w:rsidRPr="003473E8">
        <w:rPr>
          <w:sz w:val="28"/>
          <w:szCs w:val="28"/>
        </w:rPr>
        <w:t xml:space="preserve"> che</w:t>
      </w:r>
    </w:p>
    <w:p w:rsidR="00BC5241" w:rsidRPr="003473E8" w:rsidRDefault="00BC5241" w:rsidP="00BC5241">
      <w:pPr>
        <w:pStyle w:val="NormaleWeb"/>
        <w:numPr>
          <w:ilvl w:val="0"/>
          <w:numId w:val="3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>nei giorni scorsi, diversi cittadini si sono rivolti allo scrivente face</w:t>
      </w:r>
      <w:r w:rsidR="002056DA" w:rsidRPr="003473E8">
        <w:rPr>
          <w:sz w:val="28"/>
          <w:szCs w:val="28"/>
        </w:rPr>
        <w:t>ndo notare che sulle portiere d</w:t>
      </w:r>
      <w:r w:rsidRPr="003473E8">
        <w:rPr>
          <w:sz w:val="28"/>
          <w:szCs w:val="28"/>
        </w:rPr>
        <w:t xml:space="preserve">i </w:t>
      </w:r>
      <w:r w:rsidR="002056DA" w:rsidRPr="003473E8">
        <w:rPr>
          <w:sz w:val="28"/>
          <w:szCs w:val="28"/>
        </w:rPr>
        <w:t xml:space="preserve">molti </w:t>
      </w:r>
      <w:r w:rsidRPr="003473E8">
        <w:rPr>
          <w:sz w:val="28"/>
          <w:szCs w:val="28"/>
        </w:rPr>
        <w:t>Taxi milanesi viene pubblicizzato il numero telefonico 027777 e l'applicazione Milano in Taxi;</w:t>
      </w:r>
    </w:p>
    <w:p w:rsidR="00BC5241" w:rsidRPr="003473E8" w:rsidRDefault="00BC5241" w:rsidP="00BC5241">
      <w:pPr>
        <w:pStyle w:val="NormaleWeb"/>
        <w:numPr>
          <w:ilvl w:val="0"/>
          <w:numId w:val="3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a quanto risulta allo scrivente, nei prossimi giorni dovrebbero diventare obbligatorie, per tutta la flotta taxi di Milano, le </w:t>
      </w:r>
      <w:r w:rsidR="002056DA" w:rsidRPr="003473E8">
        <w:rPr>
          <w:sz w:val="28"/>
          <w:szCs w:val="28"/>
        </w:rPr>
        <w:t xml:space="preserve">suddette </w:t>
      </w:r>
      <w:r w:rsidRPr="003473E8">
        <w:rPr>
          <w:sz w:val="28"/>
          <w:szCs w:val="28"/>
        </w:rPr>
        <w:t>strisce adesive applicate alle portiere, sulle quali viene pubblicizzato il già citato numero unico comunale e l’applicazione;</w:t>
      </w:r>
    </w:p>
    <w:p w:rsidR="00BC5241" w:rsidRPr="003473E8" w:rsidRDefault="00BC5241" w:rsidP="00BC5241">
      <w:pPr>
        <w:pStyle w:val="NormaleWeb"/>
        <w:numPr>
          <w:ilvl w:val="0"/>
          <w:numId w:val="3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appare, quanto meno, insensato che venga prevista l'obbligatorietà di esporre il numero </w:t>
      </w:r>
      <w:r w:rsidR="00377CB6" w:rsidRPr="003473E8">
        <w:rPr>
          <w:sz w:val="28"/>
          <w:szCs w:val="28"/>
        </w:rPr>
        <w:t>e l’</w:t>
      </w:r>
      <w:proofErr w:type="spellStart"/>
      <w:r w:rsidR="00377CB6" w:rsidRPr="003473E8">
        <w:rPr>
          <w:sz w:val="28"/>
          <w:szCs w:val="28"/>
        </w:rPr>
        <w:t>app</w:t>
      </w:r>
      <w:proofErr w:type="spellEnd"/>
      <w:r w:rsidR="00377CB6" w:rsidRPr="003473E8">
        <w:rPr>
          <w:sz w:val="28"/>
          <w:szCs w:val="28"/>
        </w:rPr>
        <w:t xml:space="preserve"> del </w:t>
      </w:r>
      <w:proofErr w:type="spellStart"/>
      <w:r w:rsidR="00377CB6" w:rsidRPr="003473E8">
        <w:rPr>
          <w:sz w:val="28"/>
          <w:szCs w:val="28"/>
        </w:rPr>
        <w:t>MiT</w:t>
      </w:r>
      <w:proofErr w:type="spellEnd"/>
      <w:r w:rsidRPr="003473E8">
        <w:rPr>
          <w:sz w:val="28"/>
          <w:szCs w:val="28"/>
        </w:rPr>
        <w:t xml:space="preserve"> e non adeguare la menzionata flotta al fine di far funzionare, al meglio, il rinnovato sistema.</w:t>
      </w:r>
    </w:p>
    <w:p w:rsidR="00BC5241" w:rsidRPr="003473E8" w:rsidRDefault="00BC5241" w:rsidP="00BC5241">
      <w:pPr>
        <w:pStyle w:val="NormaleWeb"/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>Tutto ciò premesso, il sottoscritto Consigliere</w:t>
      </w:r>
    </w:p>
    <w:p w:rsidR="00BC5241" w:rsidRPr="003473E8" w:rsidRDefault="00BC5241" w:rsidP="00BC5241">
      <w:pPr>
        <w:pStyle w:val="NormaleWeb"/>
        <w:spacing w:before="0" w:beforeAutospacing="0" w:after="200" w:afterAutospacing="0"/>
        <w:jc w:val="center"/>
        <w:rPr>
          <w:sz w:val="28"/>
          <w:szCs w:val="28"/>
        </w:rPr>
      </w:pPr>
      <w:r w:rsidRPr="003473E8">
        <w:rPr>
          <w:sz w:val="28"/>
          <w:szCs w:val="28"/>
        </w:rPr>
        <w:t>Interroga</w:t>
      </w:r>
    </w:p>
    <w:p w:rsidR="00BC5241" w:rsidRPr="003473E8" w:rsidRDefault="00BC5241" w:rsidP="00BC5241">
      <w:pPr>
        <w:pStyle w:val="NormaleWeb"/>
        <w:spacing w:before="0" w:beforeAutospacing="0" w:after="200" w:afterAutospacing="0"/>
        <w:rPr>
          <w:sz w:val="28"/>
          <w:szCs w:val="28"/>
        </w:rPr>
      </w:pPr>
      <w:r w:rsidRPr="003473E8">
        <w:rPr>
          <w:sz w:val="28"/>
          <w:szCs w:val="28"/>
        </w:rPr>
        <w:t>Il Sindaco e gli Assessori competenti per sapere:</w:t>
      </w:r>
    </w:p>
    <w:p w:rsidR="00BC5241" w:rsidRPr="003473E8" w:rsidRDefault="002056DA" w:rsidP="00BC5241">
      <w:pPr>
        <w:pStyle w:val="NormaleWeb"/>
        <w:numPr>
          <w:ilvl w:val="0"/>
          <w:numId w:val="4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se e </w:t>
      </w:r>
      <w:r w:rsidR="00BC5241" w:rsidRPr="003473E8">
        <w:rPr>
          <w:sz w:val="28"/>
          <w:szCs w:val="28"/>
        </w:rPr>
        <w:t>quali ragioni siano d'ostacolo al corretto funzionamento del numero unico comunale, considerato che, tale condizione, garantirebbe al cittadino utente del citato Servizio Pubblico, le migliori condizione per il suo utilizzo;</w:t>
      </w:r>
    </w:p>
    <w:p w:rsidR="00BC5241" w:rsidRPr="003473E8" w:rsidRDefault="00BC5241" w:rsidP="00BC5241">
      <w:pPr>
        <w:pStyle w:val="NormaleWeb"/>
        <w:numPr>
          <w:ilvl w:val="0"/>
          <w:numId w:val="4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>quali strumenti e comportamenti l'amministrazione sta utilizzando per sensibilizzare gli Operatori all'utilizzo del sistema Milano in Taxi;</w:t>
      </w:r>
    </w:p>
    <w:p w:rsidR="00BC5241" w:rsidRPr="003473E8" w:rsidRDefault="00BC5241" w:rsidP="00BC5241">
      <w:pPr>
        <w:pStyle w:val="NormaleWeb"/>
        <w:numPr>
          <w:ilvl w:val="0"/>
          <w:numId w:val="4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se, sono previsti investimenti pubblicitari o altro, in aggiunta a quelli </w:t>
      </w:r>
      <w:proofErr w:type="spellStart"/>
      <w:r w:rsidRPr="003473E8">
        <w:rPr>
          <w:sz w:val="28"/>
          <w:szCs w:val="28"/>
        </w:rPr>
        <w:t>giá</w:t>
      </w:r>
      <w:proofErr w:type="spellEnd"/>
      <w:r w:rsidRPr="003473E8">
        <w:rPr>
          <w:sz w:val="28"/>
          <w:szCs w:val="28"/>
        </w:rPr>
        <w:t xml:space="preserve"> impiegati, in proposito si chiede quanto speso fino ad oggi è quanto risulta stanziato per</w:t>
      </w:r>
      <w:r w:rsidR="00CC1E82" w:rsidRPr="003473E8">
        <w:rPr>
          <w:sz w:val="28"/>
          <w:szCs w:val="28"/>
        </w:rPr>
        <w:t xml:space="preserve"> il futuro, al fine di</w:t>
      </w:r>
      <w:r w:rsidRPr="003473E8">
        <w:rPr>
          <w:sz w:val="28"/>
          <w:szCs w:val="28"/>
        </w:rPr>
        <w:t xml:space="preserve"> portare a conoscenza dei cittadini questa nuova opportunità fornita dalla Pubblica Amministrazione per favorire il TPL</w:t>
      </w:r>
      <w:r w:rsidR="002056DA" w:rsidRPr="003473E8">
        <w:rPr>
          <w:sz w:val="28"/>
          <w:szCs w:val="28"/>
        </w:rPr>
        <w:t xml:space="preserve"> non di linea</w:t>
      </w:r>
      <w:r w:rsidRPr="003473E8">
        <w:rPr>
          <w:sz w:val="28"/>
          <w:szCs w:val="28"/>
        </w:rPr>
        <w:t>;</w:t>
      </w:r>
    </w:p>
    <w:p w:rsidR="00BC5241" w:rsidRPr="003473E8" w:rsidRDefault="00BC5241" w:rsidP="00BC5241">
      <w:pPr>
        <w:pStyle w:val="NormaleWeb"/>
        <w:numPr>
          <w:ilvl w:val="0"/>
          <w:numId w:val="4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473E8">
        <w:rPr>
          <w:sz w:val="28"/>
          <w:szCs w:val="28"/>
        </w:rPr>
        <w:t xml:space="preserve">se </w:t>
      </w:r>
      <w:proofErr w:type="spellStart"/>
      <w:r w:rsidRPr="003473E8">
        <w:rPr>
          <w:sz w:val="28"/>
          <w:szCs w:val="28"/>
        </w:rPr>
        <w:t>é</w:t>
      </w:r>
      <w:proofErr w:type="spellEnd"/>
      <w:r w:rsidRPr="003473E8">
        <w:rPr>
          <w:sz w:val="28"/>
          <w:szCs w:val="28"/>
        </w:rPr>
        <w:t xml:space="preserve"> stata presa in esame la possibilità/necessità, di inserire tra le dotazioni dell'auto pubblica la strumentazione necessaria al corretto funzionamento della ricezione </w:t>
      </w:r>
      <w:r w:rsidR="003473E8">
        <w:rPr>
          <w:sz w:val="28"/>
          <w:szCs w:val="28"/>
        </w:rPr>
        <w:t xml:space="preserve">delle chiamate Taxi tramite il </w:t>
      </w:r>
      <w:r w:rsidRPr="003473E8">
        <w:rPr>
          <w:sz w:val="28"/>
          <w:szCs w:val="28"/>
        </w:rPr>
        <w:t>sistema MIT.</w:t>
      </w:r>
    </w:p>
    <w:p w:rsidR="00C2165B" w:rsidRPr="003473E8" w:rsidRDefault="00C2165B">
      <w:pPr>
        <w:rPr>
          <w:rFonts w:ascii="Times New Roman" w:hAnsi="Times New Roman" w:cs="Times New Roman"/>
          <w:sz w:val="28"/>
          <w:szCs w:val="28"/>
        </w:rPr>
      </w:pPr>
    </w:p>
    <w:p w:rsidR="003473E8" w:rsidRPr="003473E8" w:rsidRDefault="003473E8" w:rsidP="003473E8">
      <w:pPr>
        <w:ind w:left="6372"/>
        <w:rPr>
          <w:rFonts w:ascii="Times New Roman" w:hAnsi="Times New Roman" w:cs="Times New Roman"/>
          <w:sz w:val="28"/>
          <w:szCs w:val="28"/>
        </w:rPr>
      </w:pPr>
      <w:r w:rsidRPr="003473E8">
        <w:rPr>
          <w:rFonts w:ascii="Times New Roman" w:hAnsi="Times New Roman" w:cs="Times New Roman"/>
          <w:sz w:val="28"/>
          <w:szCs w:val="28"/>
        </w:rPr>
        <w:t>Basilio Rizzo</w:t>
      </w:r>
    </w:p>
    <w:p w:rsidR="003473E8" w:rsidRPr="003473E8" w:rsidRDefault="003473E8">
      <w:pPr>
        <w:rPr>
          <w:rFonts w:ascii="Times New Roman" w:hAnsi="Times New Roman" w:cs="Times New Roman"/>
          <w:sz w:val="28"/>
          <w:szCs w:val="28"/>
        </w:rPr>
      </w:pPr>
    </w:p>
    <w:p w:rsidR="003473E8" w:rsidRPr="003473E8" w:rsidRDefault="003473E8">
      <w:pPr>
        <w:rPr>
          <w:rFonts w:ascii="Times New Roman" w:hAnsi="Times New Roman" w:cs="Times New Roman"/>
          <w:sz w:val="28"/>
          <w:szCs w:val="28"/>
        </w:rPr>
      </w:pPr>
    </w:p>
    <w:p w:rsidR="003473E8" w:rsidRPr="003473E8" w:rsidRDefault="003473E8">
      <w:pPr>
        <w:rPr>
          <w:rFonts w:ascii="Times New Roman" w:hAnsi="Times New Roman" w:cs="Times New Roman"/>
          <w:sz w:val="28"/>
          <w:szCs w:val="28"/>
        </w:rPr>
      </w:pPr>
      <w:r w:rsidRPr="003473E8">
        <w:rPr>
          <w:rFonts w:ascii="Times New Roman" w:hAnsi="Times New Roman" w:cs="Times New Roman"/>
          <w:sz w:val="28"/>
          <w:szCs w:val="28"/>
        </w:rPr>
        <w:t>Milano, 18 maggio 2017</w:t>
      </w:r>
    </w:p>
    <w:sectPr w:rsidR="003473E8" w:rsidRPr="0034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E47"/>
    <w:multiLevelType w:val="hybridMultilevel"/>
    <w:tmpl w:val="7C508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A2B"/>
    <w:multiLevelType w:val="hybridMultilevel"/>
    <w:tmpl w:val="2E026C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3B64"/>
    <w:multiLevelType w:val="hybridMultilevel"/>
    <w:tmpl w:val="4E04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14F0B"/>
    <w:multiLevelType w:val="hybridMultilevel"/>
    <w:tmpl w:val="583C6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5"/>
    <w:rsid w:val="002056DA"/>
    <w:rsid w:val="003473E8"/>
    <w:rsid w:val="00377CB6"/>
    <w:rsid w:val="008B6D3F"/>
    <w:rsid w:val="00BC5241"/>
    <w:rsid w:val="00C2165B"/>
    <w:rsid w:val="00CC1E82"/>
    <w:rsid w:val="00E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Livio Poggi</cp:lastModifiedBy>
  <cp:revision>4</cp:revision>
  <cp:lastPrinted>2017-05-18T09:22:00Z</cp:lastPrinted>
  <dcterms:created xsi:type="dcterms:W3CDTF">2017-05-10T16:08:00Z</dcterms:created>
  <dcterms:modified xsi:type="dcterms:W3CDTF">2017-05-18T09:28:00Z</dcterms:modified>
</cp:coreProperties>
</file>