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6FD" w:rsidRPr="00C43B39" w:rsidRDefault="000756FD" w:rsidP="000756FD">
      <w:pPr>
        <w:spacing w:after="0" w:line="360" w:lineRule="auto"/>
        <w:jc w:val="center"/>
        <w:rPr>
          <w:rFonts w:ascii="Verdana" w:eastAsia="Times New Roman" w:hAnsi="Verdana" w:cs="Times New Roman"/>
          <w:b/>
          <w:sz w:val="24"/>
          <w:szCs w:val="24"/>
          <w:u w:val="single"/>
          <w:lang w:eastAsia="it-IT"/>
        </w:rPr>
      </w:pPr>
      <w:r w:rsidRPr="00C43B39">
        <w:rPr>
          <w:rFonts w:ascii="Verdana" w:eastAsia="Times New Roman" w:hAnsi="Verdana" w:cs="Times New Roman"/>
          <w:b/>
          <w:sz w:val="24"/>
          <w:szCs w:val="24"/>
          <w:u w:val="single"/>
          <w:lang w:eastAsia="it-IT"/>
        </w:rPr>
        <w:t>Consiglio Comunale dell’11 maggio 2017</w:t>
      </w:r>
    </w:p>
    <w:p w:rsidR="000756FD" w:rsidRDefault="000756FD" w:rsidP="000756FD">
      <w:pPr>
        <w:spacing w:after="0" w:line="360" w:lineRule="auto"/>
        <w:jc w:val="both"/>
        <w:rPr>
          <w:rFonts w:ascii="Verdana" w:eastAsia="Times New Roman" w:hAnsi="Verdana" w:cs="Times New Roman"/>
          <w:sz w:val="24"/>
          <w:szCs w:val="24"/>
          <w:lang w:eastAsia="it-IT"/>
        </w:rPr>
      </w:pPr>
    </w:p>
    <w:p w:rsidR="000756FD" w:rsidRPr="00C43B39" w:rsidRDefault="000756FD" w:rsidP="000756FD">
      <w:pPr>
        <w:spacing w:after="0" w:line="360" w:lineRule="auto"/>
        <w:jc w:val="both"/>
        <w:rPr>
          <w:rFonts w:ascii="Verdana" w:eastAsia="Times New Roman" w:hAnsi="Verdana" w:cs="Times New Roman"/>
          <w:b/>
          <w:sz w:val="24"/>
          <w:szCs w:val="24"/>
          <w:u w:val="single"/>
          <w:lang w:eastAsia="it-IT"/>
        </w:rPr>
      </w:pPr>
      <w:r w:rsidRPr="00C43B39">
        <w:rPr>
          <w:rFonts w:ascii="Verdana" w:eastAsia="Times New Roman" w:hAnsi="Verdana" w:cs="Times New Roman"/>
          <w:b/>
          <w:sz w:val="24"/>
          <w:szCs w:val="24"/>
          <w:u w:val="single"/>
          <w:lang w:eastAsia="it-IT"/>
        </w:rPr>
        <w:t>Intervento del consigliere Basilio Rizzo (Milano in Comune) a seguito dell’informativa dell’assessore Rozza sui fatti accaduti alla Stazione Centrale lo scorso 2 maggio 2017.</w:t>
      </w:r>
    </w:p>
    <w:p w:rsidR="000756FD" w:rsidRDefault="000756FD" w:rsidP="000756FD">
      <w:pPr>
        <w:spacing w:after="0" w:line="360" w:lineRule="auto"/>
        <w:jc w:val="both"/>
        <w:rPr>
          <w:rFonts w:ascii="Verdana" w:eastAsia="Times New Roman" w:hAnsi="Verdana" w:cs="Times New Roman"/>
          <w:sz w:val="24"/>
          <w:szCs w:val="24"/>
          <w:lang w:eastAsia="it-IT"/>
        </w:rPr>
      </w:pPr>
    </w:p>
    <w:p w:rsidR="000756FD" w:rsidRPr="000756FD" w:rsidRDefault="000756FD" w:rsidP="000756FD">
      <w:pPr>
        <w:spacing w:after="0" w:line="480" w:lineRule="auto"/>
        <w:jc w:val="both"/>
        <w:rPr>
          <w:rFonts w:ascii="Times New Roman" w:eastAsia="Times New Roman" w:hAnsi="Times New Roman" w:cs="Times New Roman"/>
          <w:sz w:val="28"/>
          <w:szCs w:val="28"/>
          <w:lang w:eastAsia="it-IT"/>
        </w:rPr>
      </w:pPr>
      <w:r w:rsidRPr="000756FD">
        <w:rPr>
          <w:rFonts w:ascii="Times New Roman" w:eastAsia="Times New Roman" w:hAnsi="Times New Roman" w:cs="Times New Roman"/>
          <w:sz w:val="28"/>
          <w:szCs w:val="28"/>
          <w:lang w:eastAsia="it-IT"/>
        </w:rPr>
        <w:t>C</w:t>
      </w:r>
      <w:r w:rsidRPr="00042A98">
        <w:rPr>
          <w:rFonts w:ascii="Times New Roman" w:eastAsia="Times New Roman" w:hAnsi="Times New Roman" w:cs="Times New Roman"/>
          <w:sz w:val="28"/>
          <w:szCs w:val="28"/>
          <w:lang w:eastAsia="it-IT"/>
        </w:rPr>
        <w:t xml:space="preserve">ondivido lo slogan </w:t>
      </w:r>
      <w:r w:rsidR="00555B73">
        <w:rPr>
          <w:rFonts w:ascii="Times New Roman" w:eastAsia="Times New Roman" w:hAnsi="Times New Roman" w:cs="Times New Roman"/>
          <w:sz w:val="28"/>
          <w:szCs w:val="28"/>
          <w:lang w:eastAsia="it-IT"/>
        </w:rPr>
        <w:t xml:space="preserve">che </w:t>
      </w:r>
      <w:r w:rsidRPr="00042A98">
        <w:rPr>
          <w:rFonts w:ascii="Times New Roman" w:eastAsia="Times New Roman" w:hAnsi="Times New Roman" w:cs="Times New Roman"/>
          <w:sz w:val="28"/>
          <w:szCs w:val="28"/>
          <w:lang w:eastAsia="it-IT"/>
        </w:rPr>
        <w:t xml:space="preserve">è stato scelto da decine di associazioni e dice </w:t>
      </w:r>
      <w:r w:rsidR="00555B73">
        <w:rPr>
          <w:rFonts w:ascii="Times New Roman" w:eastAsia="Times New Roman" w:hAnsi="Times New Roman" w:cs="Times New Roman"/>
          <w:sz w:val="28"/>
          <w:szCs w:val="28"/>
          <w:lang w:eastAsia="it-IT"/>
        </w:rPr>
        <w:t>“</w:t>
      </w:r>
      <w:r w:rsidRPr="00042A98">
        <w:rPr>
          <w:rFonts w:ascii="Times New Roman" w:eastAsia="Times New Roman" w:hAnsi="Times New Roman" w:cs="Times New Roman"/>
          <w:sz w:val="28"/>
          <w:szCs w:val="28"/>
          <w:lang w:eastAsia="it-IT"/>
        </w:rPr>
        <w:t>nessuna persona è il</w:t>
      </w:r>
      <w:r w:rsidR="00555B73">
        <w:rPr>
          <w:rFonts w:ascii="Times New Roman" w:eastAsia="Times New Roman" w:hAnsi="Times New Roman" w:cs="Times New Roman"/>
          <w:sz w:val="28"/>
          <w:szCs w:val="28"/>
          <w:lang w:eastAsia="it-IT"/>
        </w:rPr>
        <w:t>legale”.</w:t>
      </w:r>
    </w:p>
    <w:p w:rsidR="00555B73" w:rsidRDefault="000756FD" w:rsidP="000756FD">
      <w:pPr>
        <w:spacing w:after="0" w:line="480" w:lineRule="auto"/>
        <w:jc w:val="both"/>
        <w:rPr>
          <w:rFonts w:ascii="Times New Roman" w:eastAsia="Times New Roman" w:hAnsi="Times New Roman" w:cs="Times New Roman"/>
          <w:sz w:val="28"/>
          <w:szCs w:val="28"/>
          <w:lang w:eastAsia="it-IT"/>
        </w:rPr>
      </w:pPr>
      <w:r w:rsidRPr="00042A98">
        <w:rPr>
          <w:rFonts w:ascii="Times New Roman" w:eastAsia="Times New Roman" w:hAnsi="Times New Roman" w:cs="Times New Roman"/>
          <w:sz w:val="28"/>
          <w:szCs w:val="28"/>
          <w:lang w:eastAsia="it-IT"/>
        </w:rPr>
        <w:t>Il blitz del 2 maggio è stato contro delle persone non contro l’illegalità</w:t>
      </w:r>
      <w:r w:rsidR="00555B73">
        <w:rPr>
          <w:rFonts w:ascii="Times New Roman" w:eastAsia="Times New Roman" w:hAnsi="Times New Roman" w:cs="Times New Roman"/>
          <w:sz w:val="28"/>
          <w:szCs w:val="28"/>
          <w:lang w:eastAsia="it-IT"/>
        </w:rPr>
        <w:t>;</w:t>
      </w:r>
      <w:r w:rsidRPr="00042A98">
        <w:rPr>
          <w:rFonts w:ascii="Times New Roman" w:eastAsia="Times New Roman" w:hAnsi="Times New Roman" w:cs="Times New Roman"/>
          <w:sz w:val="28"/>
          <w:szCs w:val="28"/>
          <w:lang w:eastAsia="it-IT"/>
        </w:rPr>
        <w:t xml:space="preserve"> e penso che non si possa solo dire “non lo faremo più”, “guardiamo avanti” per essere credibili</w:t>
      </w:r>
      <w:r w:rsidR="00555B73">
        <w:rPr>
          <w:rFonts w:ascii="Times New Roman" w:eastAsia="Times New Roman" w:hAnsi="Times New Roman" w:cs="Times New Roman"/>
          <w:sz w:val="28"/>
          <w:szCs w:val="28"/>
          <w:lang w:eastAsia="it-IT"/>
        </w:rPr>
        <w:t>.</w:t>
      </w:r>
    </w:p>
    <w:p w:rsidR="000756FD" w:rsidRPr="000756FD" w:rsidRDefault="00555B73" w:rsidP="000756FD">
      <w:pPr>
        <w:spacing w:after="0" w:line="48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B</w:t>
      </w:r>
      <w:r w:rsidR="000756FD" w:rsidRPr="00042A98">
        <w:rPr>
          <w:rFonts w:ascii="Times New Roman" w:eastAsia="Times New Roman" w:hAnsi="Times New Roman" w:cs="Times New Roman"/>
          <w:sz w:val="28"/>
          <w:szCs w:val="28"/>
          <w:lang w:eastAsia="it-IT"/>
        </w:rPr>
        <w:t>isogna segnare una distanza netta, come si dice senza se e senza ma, da quella logica e da quella politica.</w:t>
      </w:r>
    </w:p>
    <w:p w:rsidR="000756FD" w:rsidRPr="00042A98" w:rsidRDefault="000756FD" w:rsidP="000756FD">
      <w:pPr>
        <w:spacing w:after="0" w:line="480" w:lineRule="auto"/>
        <w:jc w:val="both"/>
        <w:rPr>
          <w:rFonts w:ascii="Times New Roman" w:eastAsia="Times New Roman" w:hAnsi="Times New Roman" w:cs="Times New Roman"/>
          <w:sz w:val="28"/>
          <w:szCs w:val="28"/>
          <w:lang w:eastAsia="it-IT"/>
        </w:rPr>
      </w:pPr>
      <w:r w:rsidRPr="00042A98">
        <w:rPr>
          <w:rFonts w:ascii="Times New Roman" w:eastAsia="Times New Roman" w:hAnsi="Times New Roman" w:cs="Times New Roman"/>
          <w:sz w:val="28"/>
          <w:szCs w:val="28"/>
          <w:lang w:eastAsia="it-IT"/>
        </w:rPr>
        <w:t>È stata un’iniziativa contro le persone e contro la povertà, vedi la distruzione delle povere cose che erano sul terreno e che sono state spazzate via</w:t>
      </w:r>
      <w:r w:rsidRPr="000756FD">
        <w:rPr>
          <w:rFonts w:ascii="Times New Roman" w:eastAsia="Times New Roman" w:hAnsi="Times New Roman" w:cs="Times New Roman"/>
          <w:sz w:val="28"/>
          <w:szCs w:val="28"/>
          <w:lang w:eastAsia="it-IT"/>
        </w:rPr>
        <w:t>. N</w:t>
      </w:r>
      <w:r w:rsidRPr="00042A98">
        <w:rPr>
          <w:rFonts w:ascii="Times New Roman" w:eastAsia="Times New Roman" w:hAnsi="Times New Roman" w:cs="Times New Roman"/>
          <w:sz w:val="28"/>
          <w:szCs w:val="28"/>
          <w:lang w:eastAsia="it-IT"/>
        </w:rPr>
        <w:t>on si dica che</w:t>
      </w:r>
      <w:r w:rsidRPr="000756FD">
        <w:rPr>
          <w:rFonts w:ascii="Times New Roman" w:eastAsia="Times New Roman" w:hAnsi="Times New Roman" w:cs="Times New Roman"/>
          <w:sz w:val="28"/>
          <w:szCs w:val="28"/>
          <w:lang w:eastAsia="it-IT"/>
        </w:rPr>
        <w:t xml:space="preserve"> era un’azione per la sicurezza. I</w:t>
      </w:r>
      <w:r w:rsidRPr="00042A98">
        <w:rPr>
          <w:rFonts w:ascii="Times New Roman" w:eastAsia="Times New Roman" w:hAnsi="Times New Roman" w:cs="Times New Roman"/>
          <w:sz w:val="28"/>
          <w:szCs w:val="28"/>
          <w:lang w:eastAsia="it-IT"/>
        </w:rPr>
        <w:t>l diritto a vivere serenamente, che è il mio concetto di sicurezza</w:t>
      </w:r>
      <w:r w:rsidR="00555B73">
        <w:rPr>
          <w:rFonts w:ascii="Times New Roman" w:eastAsia="Times New Roman" w:hAnsi="Times New Roman" w:cs="Times New Roman"/>
          <w:sz w:val="28"/>
          <w:szCs w:val="28"/>
          <w:lang w:eastAsia="it-IT"/>
        </w:rPr>
        <w:t xml:space="preserve"> e</w:t>
      </w:r>
      <w:r w:rsidRPr="00042A98">
        <w:rPr>
          <w:rFonts w:ascii="Times New Roman" w:eastAsia="Times New Roman" w:hAnsi="Times New Roman" w:cs="Times New Roman"/>
          <w:sz w:val="28"/>
          <w:szCs w:val="28"/>
          <w:lang w:eastAsia="it-IT"/>
        </w:rPr>
        <w:t xml:space="preserve"> che non lascerò a nessuno, ha bisogno di interventi sociali, di investimenti nelle periferie, di azioni per la dignità delle per</w:t>
      </w:r>
      <w:r w:rsidR="00555B73">
        <w:rPr>
          <w:rFonts w:ascii="Times New Roman" w:eastAsia="Times New Roman" w:hAnsi="Times New Roman" w:cs="Times New Roman"/>
          <w:sz w:val="28"/>
          <w:szCs w:val="28"/>
          <w:lang w:eastAsia="it-IT"/>
        </w:rPr>
        <w:t>sone e contro le diseguaglianze, non di blitz.</w:t>
      </w:r>
    </w:p>
    <w:p w:rsidR="000756FD" w:rsidRPr="000756FD" w:rsidRDefault="000756FD" w:rsidP="000756FD">
      <w:pPr>
        <w:spacing w:after="0" w:line="480" w:lineRule="auto"/>
        <w:jc w:val="both"/>
        <w:rPr>
          <w:rFonts w:ascii="Times New Roman" w:eastAsia="Times New Roman" w:hAnsi="Times New Roman" w:cs="Times New Roman"/>
          <w:sz w:val="28"/>
          <w:szCs w:val="28"/>
          <w:lang w:eastAsia="it-IT"/>
        </w:rPr>
      </w:pPr>
      <w:r w:rsidRPr="00042A98">
        <w:rPr>
          <w:rFonts w:ascii="Times New Roman" w:eastAsia="Times New Roman" w:hAnsi="Times New Roman" w:cs="Times New Roman"/>
          <w:sz w:val="28"/>
          <w:szCs w:val="28"/>
          <w:lang w:eastAsia="it-IT"/>
        </w:rPr>
        <w:t>Il blitz è stato in realtà un’azione preventiva contro la manifestazione del 20 prossimo venturo ma ha avuto l’effetto opposto</w:t>
      </w:r>
      <w:r w:rsidRPr="000756FD">
        <w:rPr>
          <w:rFonts w:ascii="Times New Roman" w:eastAsia="Times New Roman" w:hAnsi="Times New Roman" w:cs="Times New Roman"/>
          <w:sz w:val="28"/>
          <w:szCs w:val="28"/>
          <w:lang w:eastAsia="it-IT"/>
        </w:rPr>
        <w:t>:</w:t>
      </w:r>
      <w:r w:rsidRPr="00042A98">
        <w:rPr>
          <w:rFonts w:ascii="Times New Roman" w:eastAsia="Times New Roman" w:hAnsi="Times New Roman" w:cs="Times New Roman"/>
          <w:sz w:val="28"/>
          <w:szCs w:val="28"/>
          <w:lang w:eastAsia="it-IT"/>
        </w:rPr>
        <w:t xml:space="preserve"> ne aumenta il rilievo e quindi moltiplica le ragioni per esserci.</w:t>
      </w:r>
    </w:p>
    <w:p w:rsidR="000756FD" w:rsidRPr="000756FD" w:rsidRDefault="000756FD" w:rsidP="000756FD">
      <w:pPr>
        <w:spacing w:after="0" w:line="480" w:lineRule="auto"/>
        <w:jc w:val="both"/>
        <w:rPr>
          <w:rFonts w:ascii="Times New Roman" w:eastAsia="Times New Roman" w:hAnsi="Times New Roman" w:cs="Times New Roman"/>
          <w:sz w:val="28"/>
          <w:szCs w:val="28"/>
          <w:lang w:eastAsia="it-IT"/>
        </w:rPr>
      </w:pPr>
      <w:r w:rsidRPr="00042A98">
        <w:rPr>
          <w:rFonts w:ascii="Times New Roman" w:eastAsia="Times New Roman" w:hAnsi="Times New Roman" w:cs="Times New Roman"/>
          <w:sz w:val="28"/>
          <w:szCs w:val="28"/>
          <w:lang w:eastAsia="it-IT"/>
        </w:rPr>
        <w:t>Le ragioni della partecipazione convinta delle associazioni, delle realtà politiche e sociali sono nel documento che mi sono permesso di d</w:t>
      </w:r>
      <w:r w:rsidRPr="000756FD">
        <w:rPr>
          <w:rFonts w:ascii="Times New Roman" w:eastAsia="Times New Roman" w:hAnsi="Times New Roman" w:cs="Times New Roman"/>
          <w:sz w:val="28"/>
          <w:szCs w:val="28"/>
          <w:lang w:eastAsia="it-IT"/>
        </w:rPr>
        <w:t>istribuire subito dopo il blitz del</w:t>
      </w:r>
      <w:r w:rsidRPr="00042A98">
        <w:rPr>
          <w:rFonts w:ascii="Times New Roman" w:eastAsia="Times New Roman" w:hAnsi="Times New Roman" w:cs="Times New Roman"/>
          <w:sz w:val="28"/>
          <w:szCs w:val="28"/>
          <w:lang w:eastAsia="it-IT"/>
        </w:rPr>
        <w:t xml:space="preserve"> 2 di maggio, e anche nell’iniziativa di ieri</w:t>
      </w:r>
      <w:r w:rsidRPr="000756FD">
        <w:rPr>
          <w:rFonts w:ascii="Times New Roman" w:eastAsia="Times New Roman" w:hAnsi="Times New Roman" w:cs="Times New Roman"/>
          <w:sz w:val="28"/>
          <w:szCs w:val="28"/>
          <w:lang w:eastAsia="it-IT"/>
        </w:rPr>
        <w:t xml:space="preserve"> </w:t>
      </w:r>
      <w:r w:rsidR="00555B73">
        <w:rPr>
          <w:rFonts w:ascii="Times New Roman" w:eastAsia="Times New Roman" w:hAnsi="Times New Roman" w:cs="Times New Roman"/>
          <w:sz w:val="28"/>
          <w:szCs w:val="28"/>
          <w:lang w:eastAsia="it-IT"/>
        </w:rPr>
        <w:t xml:space="preserve">e </w:t>
      </w:r>
      <w:r w:rsidRPr="000756FD">
        <w:rPr>
          <w:rFonts w:ascii="Times New Roman" w:eastAsia="Times New Roman" w:hAnsi="Times New Roman" w:cs="Times New Roman"/>
          <w:sz w:val="28"/>
          <w:szCs w:val="28"/>
          <w:lang w:eastAsia="it-IT"/>
        </w:rPr>
        <w:t>che per ragioni di tempo non riporto.</w:t>
      </w:r>
    </w:p>
    <w:p w:rsidR="00555B73" w:rsidRDefault="000756FD" w:rsidP="00555B73">
      <w:pPr>
        <w:spacing w:line="480" w:lineRule="auto"/>
        <w:jc w:val="both"/>
        <w:rPr>
          <w:rFonts w:ascii="Times New Roman" w:eastAsia="Times New Roman" w:hAnsi="Times New Roman" w:cs="Times New Roman"/>
          <w:sz w:val="28"/>
          <w:szCs w:val="28"/>
          <w:lang w:eastAsia="it-IT"/>
        </w:rPr>
      </w:pPr>
      <w:r w:rsidRPr="00555B73">
        <w:rPr>
          <w:rFonts w:ascii="Times New Roman" w:eastAsia="Times New Roman" w:hAnsi="Times New Roman" w:cs="Times New Roman"/>
          <w:sz w:val="28"/>
          <w:szCs w:val="28"/>
          <w:lang w:eastAsia="it-IT"/>
        </w:rPr>
        <w:lastRenderedPageBreak/>
        <w:t>Penso invece sia giusto che io riporti cosa in quel documento questa serie di associazioni molto ampie e molto vaste chiede all’Amministrazione comunale:</w:t>
      </w:r>
    </w:p>
    <w:p w:rsidR="00555B73" w:rsidRPr="00555B73" w:rsidRDefault="00555B73" w:rsidP="00555B73">
      <w:pPr>
        <w:spacing w:line="48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w:t>
      </w:r>
      <w:r w:rsidR="000756FD" w:rsidRPr="00555B73">
        <w:rPr>
          <w:rFonts w:ascii="Times New Roman" w:eastAsia="Times New Roman" w:hAnsi="Times New Roman" w:cs="Times New Roman"/>
          <w:sz w:val="28"/>
          <w:szCs w:val="28"/>
          <w:lang w:eastAsia="it-IT"/>
        </w:rPr>
        <w:t>desione totale al sistema SPRAR di accoglienza dei richiedenti asilo con l’assorbimento integrale dei posti oggi disponibili nei CAS;</w:t>
      </w:r>
    </w:p>
    <w:p w:rsidR="000756FD" w:rsidRPr="00555B73" w:rsidRDefault="00555B73" w:rsidP="00555B73">
      <w:pPr>
        <w:spacing w:line="48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w:t>
      </w:r>
      <w:r w:rsidR="000756FD" w:rsidRPr="00555B73">
        <w:rPr>
          <w:rFonts w:ascii="Times New Roman" w:eastAsia="Times New Roman" w:hAnsi="Times New Roman" w:cs="Times New Roman"/>
          <w:sz w:val="28"/>
          <w:szCs w:val="28"/>
          <w:lang w:eastAsia="it-IT"/>
        </w:rPr>
        <w:t>dichiarazione pubblica di disponibilità a svolgere</w:t>
      </w:r>
      <w:r w:rsidR="000756FD" w:rsidRPr="00555B73">
        <w:rPr>
          <w:rFonts w:ascii="Times New Roman" w:eastAsia="Times New Roman" w:hAnsi="Times New Roman" w:cs="Times New Roman"/>
          <w:sz w:val="28"/>
          <w:szCs w:val="28"/>
          <w:lang w:eastAsia="it-IT"/>
        </w:rPr>
        <w:t xml:space="preserve"> </w:t>
      </w:r>
      <w:r w:rsidR="000756FD" w:rsidRPr="00555B73">
        <w:rPr>
          <w:rFonts w:ascii="Times New Roman" w:eastAsia="Times New Roman" w:hAnsi="Times New Roman" w:cs="Times New Roman"/>
          <w:sz w:val="28"/>
          <w:szCs w:val="28"/>
          <w:lang w:eastAsia="it-IT"/>
        </w:rPr>
        <w:t>le incombenze relative ai rinnovi dei permessi di soggiorno presso gli uffici dell’Amministrazione comunale</w:t>
      </w:r>
      <w:r w:rsidR="000756FD" w:rsidRPr="00555B73">
        <w:rPr>
          <w:rFonts w:ascii="Times New Roman" w:eastAsia="Times New Roman" w:hAnsi="Times New Roman" w:cs="Times New Roman"/>
          <w:sz w:val="28"/>
          <w:szCs w:val="28"/>
          <w:lang w:eastAsia="it-IT"/>
        </w:rPr>
        <w:t>. E’</w:t>
      </w:r>
      <w:r w:rsidR="000756FD" w:rsidRPr="00555B73">
        <w:rPr>
          <w:rFonts w:ascii="Times New Roman" w:eastAsia="Times New Roman" w:hAnsi="Times New Roman" w:cs="Times New Roman"/>
          <w:sz w:val="28"/>
          <w:szCs w:val="28"/>
          <w:lang w:eastAsia="it-IT"/>
        </w:rPr>
        <w:t xml:space="preserve"> anche un segnale importante, una cosa è andare dalle forze di polizia, una cosa è andare dal Comune, sentirsi cittadini.</w:t>
      </w:r>
    </w:p>
    <w:p w:rsidR="00555B73" w:rsidRDefault="000756FD" w:rsidP="000756FD">
      <w:pPr>
        <w:spacing w:line="48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E poi</w:t>
      </w:r>
      <w:r w:rsidR="00555B73">
        <w:rPr>
          <w:rFonts w:ascii="Times New Roman" w:eastAsia="Times New Roman" w:hAnsi="Times New Roman" w:cs="Times New Roman"/>
          <w:sz w:val="28"/>
          <w:szCs w:val="28"/>
          <w:lang w:eastAsia="it-IT"/>
        </w:rPr>
        <w:t>:</w:t>
      </w:r>
    </w:p>
    <w:p w:rsidR="00555B73" w:rsidRDefault="00555B73" w:rsidP="00555B73">
      <w:pPr>
        <w:pStyle w:val="Paragrafoelenco"/>
        <w:spacing w:line="480" w:lineRule="auto"/>
        <w:ind w:left="0"/>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w:t>
      </w:r>
      <w:r w:rsidR="000756FD" w:rsidRPr="00555B73">
        <w:rPr>
          <w:rFonts w:ascii="Times New Roman" w:eastAsia="Times New Roman" w:hAnsi="Times New Roman" w:cs="Times New Roman"/>
          <w:sz w:val="28"/>
          <w:szCs w:val="28"/>
          <w:lang w:eastAsia="it-IT"/>
        </w:rPr>
        <w:t>r</w:t>
      </w:r>
      <w:r w:rsidR="000756FD" w:rsidRPr="00555B73">
        <w:rPr>
          <w:rFonts w:ascii="Times New Roman" w:eastAsia="Times New Roman" w:hAnsi="Times New Roman" w:cs="Times New Roman"/>
          <w:sz w:val="28"/>
          <w:szCs w:val="28"/>
          <w:lang w:eastAsia="it-IT"/>
        </w:rPr>
        <w:t>ic</w:t>
      </w:r>
      <w:r w:rsidRPr="00555B73">
        <w:rPr>
          <w:rFonts w:ascii="Times New Roman" w:eastAsia="Times New Roman" w:hAnsi="Times New Roman" w:cs="Times New Roman"/>
          <w:sz w:val="28"/>
          <w:szCs w:val="28"/>
          <w:lang w:eastAsia="it-IT"/>
        </w:rPr>
        <w:t>onoscimento della residenza</w:t>
      </w:r>
      <w:r w:rsidR="000756FD" w:rsidRPr="00555B73">
        <w:rPr>
          <w:rFonts w:ascii="Times New Roman" w:eastAsia="Times New Roman" w:hAnsi="Times New Roman" w:cs="Times New Roman"/>
          <w:sz w:val="28"/>
          <w:szCs w:val="28"/>
          <w:lang w:eastAsia="it-IT"/>
        </w:rPr>
        <w:t xml:space="preserve"> delle persone aventi dimora abituale nel territorio comunale, siano essi migranti o non migranti</w:t>
      </w:r>
      <w:r w:rsidRPr="00555B73">
        <w:rPr>
          <w:rFonts w:ascii="Times New Roman" w:eastAsia="Times New Roman" w:hAnsi="Times New Roman" w:cs="Times New Roman"/>
          <w:sz w:val="28"/>
          <w:szCs w:val="28"/>
          <w:lang w:eastAsia="it-IT"/>
        </w:rPr>
        <w:t>,</w:t>
      </w:r>
      <w:r w:rsidR="000756FD" w:rsidRPr="00555B73">
        <w:rPr>
          <w:rFonts w:ascii="Times New Roman" w:eastAsia="Times New Roman" w:hAnsi="Times New Roman" w:cs="Times New Roman"/>
          <w:sz w:val="28"/>
          <w:szCs w:val="28"/>
          <w:lang w:eastAsia="it-IT"/>
        </w:rPr>
        <w:t xml:space="preserve"> ma che sono in difficoltà socio – economiche e </w:t>
      </w:r>
      <w:r w:rsidRPr="00555B73">
        <w:rPr>
          <w:rFonts w:ascii="Times New Roman" w:eastAsia="Times New Roman" w:hAnsi="Times New Roman" w:cs="Times New Roman"/>
          <w:sz w:val="28"/>
          <w:szCs w:val="28"/>
          <w:lang w:eastAsia="it-IT"/>
        </w:rPr>
        <w:t xml:space="preserve">quindi </w:t>
      </w:r>
      <w:r w:rsidR="000756FD" w:rsidRPr="00555B73">
        <w:rPr>
          <w:rFonts w:ascii="Times New Roman" w:eastAsia="Times New Roman" w:hAnsi="Times New Roman" w:cs="Times New Roman"/>
          <w:sz w:val="28"/>
          <w:szCs w:val="28"/>
          <w:lang w:eastAsia="it-IT"/>
        </w:rPr>
        <w:t>non trovano un alloggio stabile;</w:t>
      </w:r>
    </w:p>
    <w:p w:rsidR="000756FD" w:rsidRPr="00555B73" w:rsidRDefault="00555B73" w:rsidP="00555B73">
      <w:pPr>
        <w:pStyle w:val="Paragrafoelenco"/>
        <w:spacing w:line="480" w:lineRule="auto"/>
        <w:ind w:left="0"/>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w:t>
      </w:r>
      <w:r w:rsidR="000756FD" w:rsidRPr="00555B73">
        <w:rPr>
          <w:rFonts w:ascii="Times New Roman" w:eastAsia="Times New Roman" w:hAnsi="Times New Roman" w:cs="Times New Roman"/>
          <w:sz w:val="28"/>
          <w:szCs w:val="28"/>
          <w:lang w:eastAsia="it-IT"/>
        </w:rPr>
        <w:t xml:space="preserve">nuovi investimenti nei servizi per l’inclusione sociale, per la salute per l’intera cittadinanza a partire dalla garanzia di accesso universale ai servizi per l’infanzia, indispensabili per la partecipazione alla vita sociale delle donne migranti o italiane autoctone. </w:t>
      </w:r>
    </w:p>
    <w:p w:rsidR="000756FD" w:rsidRPr="00042A98" w:rsidRDefault="000756FD" w:rsidP="000756FD">
      <w:pPr>
        <w:spacing w:after="0" w:line="480" w:lineRule="auto"/>
        <w:jc w:val="both"/>
        <w:rPr>
          <w:rFonts w:ascii="Times New Roman" w:eastAsia="Times New Roman" w:hAnsi="Times New Roman" w:cs="Times New Roman"/>
          <w:sz w:val="28"/>
          <w:szCs w:val="28"/>
          <w:lang w:eastAsia="it-IT"/>
        </w:rPr>
      </w:pPr>
      <w:r w:rsidRPr="00042A98">
        <w:rPr>
          <w:rFonts w:ascii="Times New Roman" w:eastAsia="Times New Roman" w:hAnsi="Times New Roman" w:cs="Times New Roman"/>
          <w:sz w:val="28"/>
          <w:szCs w:val="28"/>
          <w:lang w:eastAsia="it-IT"/>
        </w:rPr>
        <w:t xml:space="preserve">Non tacerò anche l’ultima delle richieste che riguarda la legge </w:t>
      </w:r>
      <w:proofErr w:type="spellStart"/>
      <w:r w:rsidRPr="00042A98">
        <w:rPr>
          <w:rFonts w:ascii="Times New Roman" w:eastAsia="Times New Roman" w:hAnsi="Times New Roman" w:cs="Times New Roman"/>
          <w:sz w:val="28"/>
          <w:szCs w:val="28"/>
          <w:lang w:eastAsia="it-IT"/>
        </w:rPr>
        <w:t>Minniti</w:t>
      </w:r>
      <w:proofErr w:type="spellEnd"/>
      <w:r>
        <w:rPr>
          <w:rFonts w:ascii="Times New Roman" w:eastAsia="Times New Roman" w:hAnsi="Times New Roman" w:cs="Times New Roman"/>
          <w:sz w:val="28"/>
          <w:szCs w:val="28"/>
          <w:lang w:eastAsia="it-IT"/>
        </w:rPr>
        <w:t>. S</w:t>
      </w:r>
      <w:r w:rsidRPr="00042A98">
        <w:rPr>
          <w:rFonts w:ascii="Times New Roman" w:eastAsia="Times New Roman" w:hAnsi="Times New Roman" w:cs="Times New Roman"/>
          <w:sz w:val="28"/>
          <w:szCs w:val="28"/>
          <w:lang w:eastAsia="it-IT"/>
        </w:rPr>
        <w:t xml:space="preserve">appiamo che le </w:t>
      </w:r>
      <w:r>
        <w:rPr>
          <w:rFonts w:ascii="Times New Roman" w:eastAsia="Times New Roman" w:hAnsi="Times New Roman" w:cs="Times New Roman"/>
          <w:sz w:val="28"/>
          <w:szCs w:val="28"/>
          <w:lang w:eastAsia="it-IT"/>
        </w:rPr>
        <w:t>i</w:t>
      </w:r>
      <w:r w:rsidRPr="00042A98">
        <w:rPr>
          <w:rFonts w:ascii="Times New Roman" w:eastAsia="Times New Roman" w:hAnsi="Times New Roman" w:cs="Times New Roman"/>
          <w:sz w:val="28"/>
          <w:szCs w:val="28"/>
          <w:lang w:eastAsia="it-IT"/>
        </w:rPr>
        <w:t xml:space="preserve">stituzioni non possono disapplicare una legge ma possono decidere di non avvalersi di alcune facoltà che sono contenute in quella legge se sono in palese conflitto con i diritti previsti dalla nostra Costituzione. </w:t>
      </w:r>
    </w:p>
    <w:p w:rsidR="000756FD" w:rsidRPr="00042A98" w:rsidRDefault="000756FD" w:rsidP="000756FD">
      <w:pPr>
        <w:spacing w:after="0" w:line="480" w:lineRule="auto"/>
        <w:jc w:val="both"/>
        <w:rPr>
          <w:rFonts w:ascii="Times New Roman" w:eastAsia="Times New Roman" w:hAnsi="Times New Roman" w:cs="Times New Roman"/>
          <w:sz w:val="28"/>
          <w:szCs w:val="28"/>
          <w:lang w:eastAsia="it-IT"/>
        </w:rPr>
      </w:pPr>
      <w:r w:rsidRPr="00042A98">
        <w:rPr>
          <w:rFonts w:ascii="Times New Roman" w:eastAsia="Times New Roman" w:hAnsi="Times New Roman" w:cs="Times New Roman"/>
          <w:sz w:val="28"/>
          <w:szCs w:val="28"/>
          <w:lang w:eastAsia="it-IT"/>
        </w:rPr>
        <w:lastRenderedPageBreak/>
        <w:t>Spero che il nostro Sindaco che meritoriamente, sarebbe ingiusto non segnalarlo,</w:t>
      </w:r>
      <w:r w:rsidR="00555B73">
        <w:rPr>
          <w:rFonts w:ascii="Times New Roman" w:eastAsia="Times New Roman" w:hAnsi="Times New Roman" w:cs="Times New Roman"/>
          <w:sz w:val="28"/>
          <w:szCs w:val="28"/>
          <w:lang w:eastAsia="it-IT"/>
        </w:rPr>
        <w:t xml:space="preserve"> e </w:t>
      </w:r>
      <w:bookmarkStart w:id="0" w:name="_GoBack"/>
      <w:bookmarkEnd w:id="0"/>
      <w:r>
        <w:rPr>
          <w:rFonts w:ascii="Times New Roman" w:eastAsia="Times New Roman" w:hAnsi="Times New Roman" w:cs="Times New Roman"/>
          <w:sz w:val="28"/>
          <w:szCs w:val="28"/>
          <w:lang w:eastAsia="it-IT"/>
        </w:rPr>
        <w:t>lo</w:t>
      </w:r>
      <w:r w:rsidRPr="00042A98">
        <w:rPr>
          <w:rFonts w:ascii="Times New Roman" w:eastAsia="Times New Roman" w:hAnsi="Times New Roman" w:cs="Times New Roman"/>
          <w:sz w:val="28"/>
          <w:szCs w:val="28"/>
          <w:lang w:eastAsia="it-IT"/>
        </w:rPr>
        <w:t xml:space="preserve"> faccio molto volentieri, ha preso le distanze dal blitz</w:t>
      </w:r>
      <w:r>
        <w:rPr>
          <w:rFonts w:ascii="Times New Roman" w:eastAsia="Times New Roman" w:hAnsi="Times New Roman" w:cs="Times New Roman"/>
          <w:sz w:val="28"/>
          <w:szCs w:val="28"/>
          <w:lang w:eastAsia="it-IT"/>
        </w:rPr>
        <w:t>,</w:t>
      </w:r>
      <w:r w:rsidRPr="00042A98">
        <w:rPr>
          <w:rFonts w:ascii="Times New Roman" w:eastAsia="Times New Roman" w:hAnsi="Times New Roman" w:cs="Times New Roman"/>
          <w:sz w:val="28"/>
          <w:szCs w:val="28"/>
          <w:lang w:eastAsia="it-IT"/>
        </w:rPr>
        <w:t xml:space="preserve"> vorrà esaminare seriamente le proposte che ho esposto, che saranno alla base della partecipazione</w:t>
      </w:r>
      <w:r>
        <w:rPr>
          <w:rFonts w:ascii="Times New Roman" w:eastAsia="Times New Roman" w:hAnsi="Times New Roman" w:cs="Times New Roman"/>
          <w:sz w:val="28"/>
          <w:szCs w:val="28"/>
          <w:lang w:eastAsia="it-IT"/>
        </w:rPr>
        <w:t xml:space="preserve"> del corteo importante </w:t>
      </w:r>
      <w:r w:rsidRPr="00042A98">
        <w:rPr>
          <w:rFonts w:ascii="Times New Roman" w:eastAsia="Times New Roman" w:hAnsi="Times New Roman" w:cs="Times New Roman"/>
          <w:sz w:val="28"/>
          <w:szCs w:val="28"/>
          <w:lang w:eastAsia="it-IT"/>
        </w:rPr>
        <w:t xml:space="preserve">di sabato prossimo, che non sono solo mie ma di una parte della città che sta concretamente operando, si pensi a tutte le iniziative delle associazioni a sostegno dei migranti e della giustizia sociale della nostra città, perché l’immagine di Milano sia quella dei diritti e dell’accoglienza. </w:t>
      </w:r>
    </w:p>
    <w:p w:rsidR="000756FD" w:rsidRDefault="000756FD" w:rsidP="000756FD">
      <w:pPr>
        <w:spacing w:line="480" w:lineRule="auto"/>
        <w:jc w:val="both"/>
        <w:rPr>
          <w:rFonts w:ascii="Times New Roman" w:eastAsia="Times New Roman" w:hAnsi="Times New Roman" w:cs="Times New Roman"/>
          <w:sz w:val="28"/>
          <w:szCs w:val="28"/>
          <w:lang w:eastAsia="it-IT"/>
        </w:rPr>
      </w:pPr>
      <w:r w:rsidRPr="00042A98">
        <w:rPr>
          <w:rFonts w:ascii="Times New Roman" w:eastAsia="Times New Roman" w:hAnsi="Times New Roman" w:cs="Times New Roman"/>
          <w:sz w:val="28"/>
          <w:szCs w:val="28"/>
          <w:lang w:eastAsia="it-IT"/>
        </w:rPr>
        <w:t>Questo è quello che io penso si debba dire, che si debba fare e sper</w:t>
      </w:r>
      <w:r>
        <w:rPr>
          <w:rFonts w:ascii="Times New Roman" w:eastAsia="Times New Roman" w:hAnsi="Times New Roman" w:cs="Times New Roman"/>
          <w:sz w:val="28"/>
          <w:szCs w:val="28"/>
          <w:lang w:eastAsia="it-IT"/>
        </w:rPr>
        <w:t>o che la nostra città lo faccia. M</w:t>
      </w:r>
      <w:r w:rsidRPr="00042A98">
        <w:rPr>
          <w:rFonts w:ascii="Times New Roman" w:eastAsia="Times New Roman" w:hAnsi="Times New Roman" w:cs="Times New Roman"/>
          <w:sz w:val="28"/>
          <w:szCs w:val="28"/>
          <w:lang w:eastAsia="it-IT"/>
        </w:rPr>
        <w:t>i auguro che molti di noi siano alla manifestazione del 20, di sabato prossimo, lo siano con i propri contenuti</w:t>
      </w:r>
      <w:r>
        <w:rPr>
          <w:rFonts w:ascii="Times New Roman" w:eastAsia="Times New Roman" w:hAnsi="Times New Roman" w:cs="Times New Roman"/>
          <w:sz w:val="28"/>
          <w:szCs w:val="28"/>
          <w:lang w:eastAsia="it-IT"/>
        </w:rPr>
        <w:t xml:space="preserve">. </w:t>
      </w:r>
    </w:p>
    <w:p w:rsidR="000756FD" w:rsidRDefault="000756FD" w:rsidP="000756FD">
      <w:pPr>
        <w:spacing w:line="48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w:t>
      </w:r>
      <w:r w:rsidRPr="00042A98">
        <w:rPr>
          <w:rFonts w:ascii="Times New Roman" w:eastAsia="Times New Roman" w:hAnsi="Times New Roman" w:cs="Times New Roman"/>
          <w:sz w:val="28"/>
          <w:szCs w:val="28"/>
          <w:lang w:eastAsia="it-IT"/>
        </w:rPr>
        <w:t xml:space="preserve">ossiamo avere delle opinioni diverse ma tutti insieme </w:t>
      </w:r>
      <w:r>
        <w:rPr>
          <w:rFonts w:ascii="Times New Roman" w:eastAsia="Times New Roman" w:hAnsi="Times New Roman" w:cs="Times New Roman"/>
          <w:sz w:val="28"/>
          <w:szCs w:val="28"/>
          <w:lang w:eastAsia="it-IT"/>
        </w:rPr>
        <w:t xml:space="preserve">dobbiamo </w:t>
      </w:r>
      <w:r w:rsidRPr="00042A98">
        <w:rPr>
          <w:rFonts w:ascii="Times New Roman" w:eastAsia="Times New Roman" w:hAnsi="Times New Roman" w:cs="Times New Roman"/>
          <w:sz w:val="28"/>
          <w:szCs w:val="28"/>
          <w:lang w:eastAsia="it-IT"/>
        </w:rPr>
        <w:t>oper</w:t>
      </w:r>
      <w:r>
        <w:rPr>
          <w:rFonts w:ascii="Times New Roman" w:eastAsia="Times New Roman" w:hAnsi="Times New Roman" w:cs="Times New Roman"/>
          <w:sz w:val="28"/>
          <w:szCs w:val="28"/>
          <w:lang w:eastAsia="it-IT"/>
        </w:rPr>
        <w:t>are</w:t>
      </w:r>
      <w:r w:rsidRPr="00042A98">
        <w:rPr>
          <w:rFonts w:ascii="Times New Roman" w:eastAsia="Times New Roman" w:hAnsi="Times New Roman" w:cs="Times New Roman"/>
          <w:sz w:val="28"/>
          <w:szCs w:val="28"/>
          <w:lang w:eastAsia="it-IT"/>
        </w:rPr>
        <w:t xml:space="preserve"> perché questa è la faccia e l’immagine della nostra città</w:t>
      </w:r>
      <w:r>
        <w:rPr>
          <w:rFonts w:ascii="Times New Roman" w:eastAsia="Times New Roman" w:hAnsi="Times New Roman" w:cs="Times New Roman"/>
          <w:sz w:val="28"/>
          <w:szCs w:val="28"/>
          <w:lang w:eastAsia="it-IT"/>
        </w:rPr>
        <w:t>.</w:t>
      </w:r>
    </w:p>
    <w:p w:rsidR="000756FD" w:rsidRPr="000756FD" w:rsidRDefault="000756FD" w:rsidP="000756FD">
      <w:pPr>
        <w:spacing w:line="48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it-IT"/>
        </w:rPr>
        <w:t>L</w:t>
      </w:r>
      <w:r w:rsidRPr="00042A98">
        <w:rPr>
          <w:rFonts w:ascii="Times New Roman" w:eastAsia="Times New Roman" w:hAnsi="Times New Roman" w:cs="Times New Roman"/>
          <w:sz w:val="28"/>
          <w:szCs w:val="28"/>
          <w:lang w:eastAsia="it-IT"/>
        </w:rPr>
        <w:t>’immagine della nostra città non è quella degli elicotteri, dei blitz</w:t>
      </w:r>
      <w:r>
        <w:rPr>
          <w:rFonts w:ascii="Times New Roman" w:eastAsia="Times New Roman" w:hAnsi="Times New Roman" w:cs="Times New Roman"/>
          <w:sz w:val="28"/>
          <w:szCs w:val="28"/>
          <w:lang w:eastAsia="it-IT"/>
        </w:rPr>
        <w:t>;</w:t>
      </w:r>
      <w:r w:rsidRPr="00042A98">
        <w:rPr>
          <w:rFonts w:ascii="Times New Roman" w:eastAsia="Times New Roman" w:hAnsi="Times New Roman" w:cs="Times New Roman"/>
          <w:sz w:val="28"/>
          <w:szCs w:val="28"/>
          <w:lang w:eastAsia="it-IT"/>
        </w:rPr>
        <w:t xml:space="preserve"> alcuni hanno usato delle parole forti ma io penso che sia giusto usare delle parole forti perché forte voleva essere il messaggio. E’ stato un errore clamoroso che si ritorcerà contro chi pensa che i problemi della città si risolvono in quel modo e non invece andando avanti incontro ai diritti e alla socialità e al considerare davvero le persone, che in quanto person</w:t>
      </w:r>
      <w:r>
        <w:rPr>
          <w:rFonts w:ascii="Times New Roman" w:eastAsia="Times New Roman" w:hAnsi="Times New Roman" w:cs="Times New Roman"/>
          <w:sz w:val="28"/>
          <w:szCs w:val="28"/>
          <w:lang w:eastAsia="it-IT"/>
        </w:rPr>
        <w:t>e, non possono essere illegali.</w:t>
      </w:r>
    </w:p>
    <w:sectPr w:rsidR="000756FD" w:rsidRPr="000756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8BC"/>
    <w:multiLevelType w:val="hybridMultilevel"/>
    <w:tmpl w:val="97AAF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9A643D4"/>
    <w:multiLevelType w:val="hybridMultilevel"/>
    <w:tmpl w:val="CE04E8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EAD2456"/>
    <w:multiLevelType w:val="hybridMultilevel"/>
    <w:tmpl w:val="732AB244"/>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9FB3E6D"/>
    <w:multiLevelType w:val="hybridMultilevel"/>
    <w:tmpl w:val="F1A61464"/>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DBF1158"/>
    <w:multiLevelType w:val="hybridMultilevel"/>
    <w:tmpl w:val="43DA6A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FD"/>
    <w:rsid w:val="000756FD"/>
    <w:rsid w:val="00555B73"/>
    <w:rsid w:val="008D7D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56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55B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56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55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634</Words>
  <Characters>3616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Livio Poggi</dc:creator>
  <cp:lastModifiedBy>Livio Poggi</cp:lastModifiedBy>
  <cp:revision>1</cp:revision>
  <cp:lastPrinted>2017-05-12T09:52:00Z</cp:lastPrinted>
  <dcterms:created xsi:type="dcterms:W3CDTF">2017-05-12T09:42:00Z</dcterms:created>
  <dcterms:modified xsi:type="dcterms:W3CDTF">2017-05-12T11:13:00Z</dcterms:modified>
</cp:coreProperties>
</file>